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369" w:rsidRPr="00F82CF9" w:rsidRDefault="00563369" w:rsidP="00563369">
      <w:pPr>
        <w:adjustRightInd w:val="0"/>
        <w:ind w:left="5529"/>
      </w:pPr>
      <w:r>
        <w:t xml:space="preserve">                 </w:t>
      </w:r>
      <w:r w:rsidRPr="00F82CF9">
        <w:t xml:space="preserve">Приложение № 1 </w:t>
      </w:r>
    </w:p>
    <w:p w:rsidR="00563369" w:rsidRDefault="00563369" w:rsidP="00563369">
      <w:pPr>
        <w:adjustRightInd w:val="0"/>
        <w:ind w:left="5529"/>
      </w:pPr>
      <w:r>
        <w:t xml:space="preserve">                 </w:t>
      </w:r>
      <w:r w:rsidRPr="00F82CF9">
        <w:t>к приказу департамента тарифной</w:t>
      </w:r>
      <w:r>
        <w:t xml:space="preserve"> </w:t>
      </w:r>
      <w:r w:rsidRPr="00F82CF9">
        <w:t xml:space="preserve"> </w:t>
      </w:r>
      <w:r>
        <w:t xml:space="preserve">         </w:t>
      </w:r>
    </w:p>
    <w:p w:rsidR="00563369" w:rsidRDefault="00563369" w:rsidP="00563369">
      <w:pPr>
        <w:adjustRightInd w:val="0"/>
        <w:ind w:left="5529"/>
      </w:pPr>
      <w:r>
        <w:t xml:space="preserve">                 политики, </w:t>
      </w:r>
      <w:r w:rsidRPr="00F82CF9">
        <w:t>энергетики и жилищно-</w:t>
      </w:r>
      <w:r>
        <w:t xml:space="preserve">                            </w:t>
      </w:r>
    </w:p>
    <w:p w:rsidR="00563369" w:rsidRDefault="00563369" w:rsidP="00563369">
      <w:pPr>
        <w:adjustRightInd w:val="0"/>
        <w:ind w:left="5529"/>
      </w:pPr>
      <w:r>
        <w:t xml:space="preserve">                 коммунального </w:t>
      </w:r>
      <w:r w:rsidRPr="00F82CF9">
        <w:t>комплекса</w:t>
      </w:r>
      <w:r>
        <w:t xml:space="preserve">                               </w:t>
      </w:r>
    </w:p>
    <w:p w:rsidR="00563369" w:rsidRDefault="00563369" w:rsidP="00563369">
      <w:pPr>
        <w:adjustRightInd w:val="0"/>
        <w:ind w:left="5529"/>
      </w:pPr>
      <w:r>
        <w:t xml:space="preserve">                 </w:t>
      </w:r>
      <w:r w:rsidRPr="00F82CF9">
        <w:t>Ям</w:t>
      </w:r>
      <w:r>
        <w:t xml:space="preserve">ало-Ненецкого автономного округ  </w:t>
      </w:r>
    </w:p>
    <w:p w:rsidR="00563369" w:rsidRDefault="00563369" w:rsidP="00563369">
      <w:pPr>
        <w:adjustRightInd w:val="0"/>
        <w:ind w:left="5529"/>
      </w:pPr>
      <w:r>
        <w:t xml:space="preserve">                 </w:t>
      </w:r>
      <w:r w:rsidRPr="00E87CD2">
        <w:t xml:space="preserve">от </w:t>
      </w:r>
      <w:r w:rsidRPr="00E87CD2">
        <w:rPr>
          <w:color w:val="000000"/>
        </w:rPr>
        <w:t>«</w:t>
      </w:r>
      <w:r w:rsidR="00D617CA" w:rsidRPr="00D617CA">
        <w:rPr>
          <w:color w:val="000000"/>
          <w:u w:val="single"/>
        </w:rPr>
        <w:t>14</w:t>
      </w:r>
      <w:r w:rsidRPr="00E87CD2">
        <w:rPr>
          <w:color w:val="000000"/>
        </w:rPr>
        <w:t>» сентября 2017</w:t>
      </w:r>
      <w:r w:rsidRPr="00E87CD2">
        <w:t xml:space="preserve"> года № </w:t>
      </w:r>
      <w:r w:rsidR="00D617CA">
        <w:rPr>
          <w:u w:val="single"/>
        </w:rPr>
        <w:t>83-т</w:t>
      </w:r>
    </w:p>
    <w:p w:rsidR="009B5DAD" w:rsidRDefault="009B5DAD">
      <w:pPr>
        <w:widowControl w:val="0"/>
        <w:spacing w:after="240"/>
        <w:jc w:val="center"/>
        <w:rPr>
          <w:sz w:val="24"/>
          <w:szCs w:val="24"/>
        </w:rPr>
      </w:pPr>
    </w:p>
    <w:p w:rsidR="00992FCF" w:rsidRPr="00992FCF" w:rsidRDefault="00992FCF" w:rsidP="00992FCF">
      <w:pPr>
        <w:pStyle w:val="ConsPlusTitle"/>
        <w:jc w:val="center"/>
        <w:rPr>
          <w:b w:val="0"/>
        </w:rPr>
      </w:pPr>
      <w:r w:rsidRPr="00992FCF">
        <w:rPr>
          <w:b w:val="0"/>
        </w:rPr>
        <w:t>ФОРМЫ ПРЕДОСТАВЛЕНИЯ ИНФОРМАЦИИ, ПОДЛЕЖАЩЕЙ РАСКРЫТИЮ,</w:t>
      </w:r>
    </w:p>
    <w:p w:rsidR="00190DD8" w:rsidRPr="00992FCF" w:rsidRDefault="00992FCF" w:rsidP="00992FCF">
      <w:pPr>
        <w:widowControl w:val="0"/>
        <w:adjustRightInd w:val="0"/>
        <w:contextualSpacing/>
        <w:jc w:val="center"/>
        <w:outlineLvl w:val="1"/>
        <w:rPr>
          <w:sz w:val="24"/>
          <w:szCs w:val="24"/>
        </w:rPr>
      </w:pPr>
      <w:r w:rsidRPr="00992FCF">
        <w:rPr>
          <w:sz w:val="24"/>
          <w:szCs w:val="24"/>
        </w:rPr>
        <w:t>ТЕПЛОСНАБЖАЮЩИМИ И ТЕПЛОСЕТЕВЫМИ ОРГАНИЗАЦИЯМИ</w:t>
      </w:r>
    </w:p>
    <w:p w:rsidR="00E60933" w:rsidRPr="00E60933" w:rsidRDefault="00E60933" w:rsidP="00E60933">
      <w:pPr>
        <w:widowControl w:val="0"/>
        <w:adjustRightInd w:val="0"/>
        <w:jc w:val="center"/>
        <w:outlineLvl w:val="1"/>
        <w:rPr>
          <w:sz w:val="24"/>
          <w:szCs w:val="24"/>
        </w:rPr>
      </w:pPr>
    </w:p>
    <w:p w:rsidR="00735C82" w:rsidRPr="005B7424" w:rsidRDefault="00735C82" w:rsidP="00190DD8">
      <w:pPr>
        <w:adjustRightInd w:val="0"/>
        <w:ind w:firstLine="540"/>
        <w:contextualSpacing/>
        <w:jc w:val="center"/>
        <w:rPr>
          <w:b/>
          <w:sz w:val="26"/>
          <w:szCs w:val="26"/>
        </w:rPr>
      </w:pPr>
      <w:r w:rsidRPr="007D06EC">
        <w:rPr>
          <w:sz w:val="26"/>
          <w:szCs w:val="26"/>
        </w:rPr>
        <w:t xml:space="preserve">Форма </w:t>
      </w:r>
      <w:r w:rsidR="00D617CA" w:rsidRPr="007D06EC">
        <w:rPr>
          <w:sz w:val="26"/>
          <w:szCs w:val="26"/>
        </w:rPr>
        <w:t>4</w:t>
      </w:r>
      <w:r w:rsidRPr="007D06EC">
        <w:rPr>
          <w:sz w:val="26"/>
          <w:szCs w:val="26"/>
        </w:rPr>
        <w:t>.1.</w:t>
      </w:r>
      <w:r>
        <w:rPr>
          <w:sz w:val="26"/>
          <w:szCs w:val="26"/>
        </w:rPr>
        <w:t xml:space="preserve"> Общая информация о регулируемой организации</w:t>
      </w:r>
      <w:r w:rsidR="00190DD8">
        <w:rPr>
          <w:sz w:val="26"/>
          <w:szCs w:val="26"/>
        </w:rPr>
        <w:t xml:space="preserve">                                                 </w:t>
      </w:r>
      <w:r w:rsidR="00190DD8" w:rsidRPr="00190DD8">
        <w:rPr>
          <w:sz w:val="26"/>
          <w:szCs w:val="26"/>
        </w:rPr>
        <w:t>по состоянию на</w:t>
      </w:r>
      <w:r w:rsidR="0049107D">
        <w:rPr>
          <w:b/>
          <w:sz w:val="26"/>
          <w:szCs w:val="26"/>
        </w:rPr>
        <w:t xml:space="preserve"> </w:t>
      </w:r>
      <w:r w:rsidR="0049107D" w:rsidRPr="0049107D">
        <w:rPr>
          <w:sz w:val="26"/>
          <w:szCs w:val="26"/>
        </w:rPr>
        <w:t>2017 год</w:t>
      </w:r>
      <w:r w:rsidR="0049107D">
        <w:rPr>
          <w:sz w:val="26"/>
          <w:szCs w:val="26"/>
        </w:rPr>
        <w:t xml:space="preserve"> 11.10.17</w:t>
      </w:r>
    </w:p>
    <w:p w:rsidR="00EA2BA5" w:rsidRDefault="00EA2BA5" w:rsidP="00190DD8">
      <w:pPr>
        <w:adjustRightInd w:val="0"/>
        <w:ind w:firstLine="540"/>
        <w:contextualSpacing/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536"/>
        <w:gridCol w:w="2552"/>
        <w:gridCol w:w="283"/>
        <w:gridCol w:w="2127"/>
      </w:tblGrid>
      <w:tr w:rsidR="00190DD8" w:rsidRPr="00897D6B" w:rsidTr="00E25D6B">
        <w:trPr>
          <w:trHeight w:val="400"/>
          <w:tblCellSpacing w:w="5" w:type="nil"/>
        </w:trPr>
        <w:tc>
          <w:tcPr>
            <w:tcW w:w="4536" w:type="dxa"/>
          </w:tcPr>
          <w:p w:rsidR="00190DD8" w:rsidRPr="00190DD8" w:rsidRDefault="00190DD8" w:rsidP="002242DD">
            <w:pPr>
              <w:widowControl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190DD8">
              <w:rPr>
                <w:sz w:val="24"/>
                <w:szCs w:val="24"/>
              </w:rPr>
              <w:t>Показатели</w:t>
            </w:r>
          </w:p>
        </w:tc>
        <w:tc>
          <w:tcPr>
            <w:tcW w:w="2835" w:type="dxa"/>
            <w:gridSpan w:val="2"/>
          </w:tcPr>
          <w:p w:rsidR="00190DD8" w:rsidRPr="00190DD8" w:rsidRDefault="00190DD8" w:rsidP="002242DD">
            <w:pPr>
              <w:widowControl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190DD8">
              <w:rPr>
                <w:sz w:val="24"/>
                <w:szCs w:val="24"/>
              </w:rPr>
              <w:t>Данные юридического лица</w:t>
            </w:r>
          </w:p>
        </w:tc>
        <w:tc>
          <w:tcPr>
            <w:tcW w:w="2127" w:type="dxa"/>
          </w:tcPr>
          <w:p w:rsidR="00190DD8" w:rsidRPr="00190DD8" w:rsidRDefault="00190DD8" w:rsidP="002242DD">
            <w:pPr>
              <w:widowControl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190DD8">
              <w:rPr>
                <w:sz w:val="24"/>
                <w:szCs w:val="24"/>
              </w:rPr>
              <w:t>Данные филиала (поселения)</w:t>
            </w:r>
          </w:p>
        </w:tc>
      </w:tr>
      <w:tr w:rsidR="00992FCF" w:rsidRPr="00897D6B" w:rsidTr="00E25D6B">
        <w:trPr>
          <w:trHeight w:val="400"/>
          <w:tblCellSpacing w:w="5" w:type="nil"/>
        </w:trPr>
        <w:tc>
          <w:tcPr>
            <w:tcW w:w="4536" w:type="dxa"/>
          </w:tcPr>
          <w:p w:rsidR="00992FCF" w:rsidRPr="00992FCF" w:rsidRDefault="00992FCF" w:rsidP="00992FCF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992FCF">
              <w:rPr>
                <w:sz w:val="24"/>
                <w:szCs w:val="24"/>
              </w:rPr>
              <w:t>Фирменное наименование юридического лица  (согласно уставу регулируемой организации)</w:t>
            </w:r>
          </w:p>
        </w:tc>
        <w:tc>
          <w:tcPr>
            <w:tcW w:w="2835" w:type="dxa"/>
            <w:gridSpan w:val="2"/>
          </w:tcPr>
          <w:p w:rsidR="000D2808" w:rsidRDefault="00E25D6B" w:rsidP="000D2808">
            <w:pPr>
              <w:jc w:val="center"/>
              <w:rPr>
                <w:sz w:val="22"/>
                <w:szCs w:val="22"/>
              </w:rPr>
            </w:pPr>
            <w:r w:rsidRPr="00562FDD">
              <w:rPr>
                <w:sz w:val="22"/>
                <w:szCs w:val="22"/>
              </w:rPr>
              <w:t>Акционерное общество</w:t>
            </w:r>
          </w:p>
          <w:p w:rsidR="00992FCF" w:rsidRPr="000D2808" w:rsidRDefault="00E25D6B" w:rsidP="000D2808">
            <w:pPr>
              <w:jc w:val="center"/>
              <w:rPr>
                <w:sz w:val="22"/>
                <w:szCs w:val="22"/>
              </w:rPr>
            </w:pPr>
            <w:r w:rsidRPr="00562FDD">
              <w:rPr>
                <w:sz w:val="22"/>
                <w:szCs w:val="22"/>
              </w:rPr>
              <w:t>«Надымское авиапредприятие»</w:t>
            </w:r>
          </w:p>
        </w:tc>
        <w:tc>
          <w:tcPr>
            <w:tcW w:w="2127" w:type="dxa"/>
          </w:tcPr>
          <w:p w:rsidR="00992FCF" w:rsidRPr="00E25D6B" w:rsidRDefault="00E25D6B" w:rsidP="00E25D6B">
            <w:pPr>
              <w:widowControl w:val="0"/>
              <w:adjustRightInd w:val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</w:tr>
      <w:tr w:rsidR="00992FCF" w:rsidRPr="00897D6B" w:rsidTr="00E25D6B">
        <w:trPr>
          <w:trHeight w:val="400"/>
          <w:tblCellSpacing w:w="5" w:type="nil"/>
        </w:trPr>
        <w:tc>
          <w:tcPr>
            <w:tcW w:w="4536" w:type="dxa"/>
          </w:tcPr>
          <w:p w:rsidR="00992FCF" w:rsidRPr="00992FCF" w:rsidRDefault="00992FCF" w:rsidP="00992FCF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992FCF">
              <w:rPr>
                <w:sz w:val="24"/>
                <w:szCs w:val="24"/>
              </w:rPr>
              <w:t>Фамилия, имя и отчество (при наличии) руководителя регулируемой организации</w:t>
            </w:r>
          </w:p>
        </w:tc>
        <w:tc>
          <w:tcPr>
            <w:tcW w:w="2835" w:type="dxa"/>
            <w:gridSpan w:val="2"/>
          </w:tcPr>
          <w:p w:rsidR="00992FCF" w:rsidRPr="00190DD8" w:rsidRDefault="00E25D6B" w:rsidP="002242DD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562FDD">
              <w:rPr>
                <w:sz w:val="22"/>
                <w:szCs w:val="22"/>
              </w:rPr>
              <w:t>Бахирев Юрий Александрович</w:t>
            </w:r>
          </w:p>
        </w:tc>
        <w:tc>
          <w:tcPr>
            <w:tcW w:w="2127" w:type="dxa"/>
          </w:tcPr>
          <w:p w:rsidR="00992FCF" w:rsidRPr="00E25D6B" w:rsidRDefault="00E25D6B" w:rsidP="00E25D6B">
            <w:pPr>
              <w:widowControl w:val="0"/>
              <w:adjustRightInd w:val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</w:tr>
      <w:tr w:rsidR="00992FCF" w:rsidRPr="00897D6B" w:rsidTr="00C46D85">
        <w:trPr>
          <w:trHeight w:val="1000"/>
          <w:tblCellSpacing w:w="5" w:type="nil"/>
        </w:trPr>
        <w:tc>
          <w:tcPr>
            <w:tcW w:w="4536" w:type="dxa"/>
          </w:tcPr>
          <w:p w:rsidR="00992FCF" w:rsidRPr="00992FCF" w:rsidRDefault="00992FCF" w:rsidP="00992FCF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992FCF">
              <w:rPr>
                <w:sz w:val="24"/>
                <w:szCs w:val="24"/>
              </w:rPr>
              <w:t xml:space="preserve">Основной государственный регистрационный   номер, дата его   присвоения   и   наименование   органа, принявшего решение о регистрации,               в соответствии со свидетельством о государственной регистрации                           в качестве юридического лица </w:t>
            </w:r>
          </w:p>
        </w:tc>
        <w:tc>
          <w:tcPr>
            <w:tcW w:w="4962" w:type="dxa"/>
            <w:gridSpan w:val="3"/>
          </w:tcPr>
          <w:p w:rsidR="00E25D6B" w:rsidRPr="00562FDD" w:rsidRDefault="00E25D6B" w:rsidP="00E25D6B">
            <w:pPr>
              <w:jc w:val="center"/>
              <w:rPr>
                <w:sz w:val="22"/>
                <w:szCs w:val="22"/>
              </w:rPr>
            </w:pPr>
            <w:r w:rsidRPr="00562FDD">
              <w:rPr>
                <w:sz w:val="22"/>
                <w:szCs w:val="22"/>
              </w:rPr>
              <w:t>106 890 300 1265</w:t>
            </w:r>
          </w:p>
          <w:p w:rsidR="00E25D6B" w:rsidRPr="00562FDD" w:rsidRDefault="00E25D6B" w:rsidP="00E25D6B">
            <w:pPr>
              <w:jc w:val="center"/>
              <w:rPr>
                <w:sz w:val="22"/>
                <w:szCs w:val="22"/>
              </w:rPr>
            </w:pPr>
            <w:r w:rsidRPr="00562FDD">
              <w:rPr>
                <w:sz w:val="22"/>
                <w:szCs w:val="22"/>
              </w:rPr>
              <w:t xml:space="preserve">присвоен 01.02.2006 года </w:t>
            </w:r>
          </w:p>
          <w:p w:rsidR="00E25D6B" w:rsidRPr="00562FDD" w:rsidRDefault="00E25D6B" w:rsidP="00E25D6B">
            <w:pPr>
              <w:jc w:val="center"/>
              <w:rPr>
                <w:sz w:val="22"/>
                <w:szCs w:val="22"/>
              </w:rPr>
            </w:pPr>
            <w:r w:rsidRPr="00562FDD">
              <w:rPr>
                <w:sz w:val="22"/>
                <w:szCs w:val="22"/>
              </w:rPr>
              <w:t>Инспекцией Федеральной налоговой службы по г.Надыму Ямало-Ненецкого автономного округа</w:t>
            </w:r>
          </w:p>
          <w:p w:rsidR="00992FCF" w:rsidRPr="00190DD8" w:rsidRDefault="00992FCF" w:rsidP="002242DD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</w:p>
        </w:tc>
      </w:tr>
      <w:tr w:rsidR="00190DD8" w:rsidRPr="00897D6B" w:rsidTr="00E25D6B">
        <w:trPr>
          <w:tblCellSpacing w:w="5" w:type="nil"/>
        </w:trPr>
        <w:tc>
          <w:tcPr>
            <w:tcW w:w="4536" w:type="dxa"/>
          </w:tcPr>
          <w:p w:rsidR="00190DD8" w:rsidRPr="00190DD8" w:rsidRDefault="00190DD8" w:rsidP="002242DD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190DD8">
              <w:rPr>
                <w:sz w:val="24"/>
                <w:szCs w:val="24"/>
              </w:rPr>
              <w:t>Почтовый адрес регулируемой организации</w:t>
            </w:r>
          </w:p>
        </w:tc>
        <w:tc>
          <w:tcPr>
            <w:tcW w:w="2835" w:type="dxa"/>
            <w:gridSpan w:val="2"/>
          </w:tcPr>
          <w:p w:rsidR="00E25D6B" w:rsidRPr="00562FDD" w:rsidRDefault="00E25D6B" w:rsidP="00E25D6B">
            <w:pPr>
              <w:jc w:val="center"/>
              <w:rPr>
                <w:sz w:val="22"/>
                <w:szCs w:val="22"/>
              </w:rPr>
            </w:pPr>
            <w:r w:rsidRPr="00562FDD">
              <w:rPr>
                <w:sz w:val="22"/>
                <w:szCs w:val="22"/>
              </w:rPr>
              <w:t>629730,Ямало-Ненецкий автономный округ</w:t>
            </w:r>
          </w:p>
          <w:p w:rsidR="00190DD8" w:rsidRPr="00190DD8" w:rsidRDefault="00E25D6B" w:rsidP="00E25D6B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562FDD">
              <w:rPr>
                <w:sz w:val="22"/>
                <w:szCs w:val="22"/>
              </w:rPr>
              <w:t>г. Надым, городок Аэропорт</w:t>
            </w:r>
          </w:p>
        </w:tc>
        <w:tc>
          <w:tcPr>
            <w:tcW w:w="2127" w:type="dxa"/>
          </w:tcPr>
          <w:p w:rsidR="00190DD8" w:rsidRPr="00E25D6B" w:rsidRDefault="00E25D6B" w:rsidP="00E25D6B">
            <w:pPr>
              <w:widowControl w:val="0"/>
              <w:adjustRightInd w:val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</w:tr>
      <w:tr w:rsidR="00992FCF" w:rsidRPr="00897D6B" w:rsidTr="00E25D6B">
        <w:trPr>
          <w:trHeight w:val="651"/>
          <w:tblCellSpacing w:w="5" w:type="nil"/>
        </w:trPr>
        <w:tc>
          <w:tcPr>
            <w:tcW w:w="4536" w:type="dxa"/>
          </w:tcPr>
          <w:p w:rsidR="00992FCF" w:rsidRPr="00992FCF" w:rsidRDefault="00992FCF" w:rsidP="00992FCF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992FCF">
              <w:rPr>
                <w:sz w:val="24"/>
                <w:szCs w:val="24"/>
              </w:rPr>
              <w:t xml:space="preserve">Адрес    фактического    местонахождения    органов управления регулируемой организации                </w:t>
            </w:r>
          </w:p>
        </w:tc>
        <w:tc>
          <w:tcPr>
            <w:tcW w:w="2835" w:type="dxa"/>
            <w:gridSpan w:val="2"/>
          </w:tcPr>
          <w:p w:rsidR="00E25D6B" w:rsidRPr="00562FDD" w:rsidRDefault="00E25D6B" w:rsidP="00E25D6B">
            <w:pPr>
              <w:jc w:val="center"/>
              <w:rPr>
                <w:sz w:val="22"/>
                <w:szCs w:val="22"/>
              </w:rPr>
            </w:pPr>
            <w:r w:rsidRPr="00562FDD">
              <w:rPr>
                <w:sz w:val="22"/>
                <w:szCs w:val="22"/>
              </w:rPr>
              <w:t>629730,Ямало-Ненецкий автономный округ</w:t>
            </w:r>
          </w:p>
          <w:p w:rsidR="00992FCF" w:rsidRPr="00190DD8" w:rsidRDefault="00E25D6B" w:rsidP="00E25D6B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562FDD">
              <w:rPr>
                <w:sz w:val="22"/>
                <w:szCs w:val="22"/>
              </w:rPr>
              <w:t>г. Надым, городок Аэропорт</w:t>
            </w:r>
          </w:p>
        </w:tc>
        <w:tc>
          <w:tcPr>
            <w:tcW w:w="2127" w:type="dxa"/>
          </w:tcPr>
          <w:p w:rsidR="00992FCF" w:rsidRPr="00E25D6B" w:rsidRDefault="00E25D6B" w:rsidP="00E25D6B">
            <w:pPr>
              <w:widowControl w:val="0"/>
              <w:adjustRightInd w:val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</w:tr>
      <w:tr w:rsidR="00E25D6B" w:rsidRPr="00897D6B" w:rsidTr="00E25D6B">
        <w:trPr>
          <w:tblCellSpacing w:w="5" w:type="nil"/>
        </w:trPr>
        <w:tc>
          <w:tcPr>
            <w:tcW w:w="4536" w:type="dxa"/>
          </w:tcPr>
          <w:p w:rsidR="00E25D6B" w:rsidRPr="00992FCF" w:rsidRDefault="00E25D6B" w:rsidP="00992FCF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992FCF">
              <w:rPr>
                <w:sz w:val="24"/>
                <w:szCs w:val="24"/>
              </w:rPr>
              <w:t xml:space="preserve">Контактные телефоны                                </w:t>
            </w:r>
          </w:p>
        </w:tc>
        <w:tc>
          <w:tcPr>
            <w:tcW w:w="2835" w:type="dxa"/>
            <w:gridSpan w:val="2"/>
          </w:tcPr>
          <w:p w:rsidR="00E25D6B" w:rsidRPr="00562FDD" w:rsidRDefault="00E25D6B" w:rsidP="00E25D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62FDD">
              <w:rPr>
                <w:sz w:val="22"/>
                <w:szCs w:val="22"/>
              </w:rPr>
              <w:t>Приемная (3499) 54-52-63</w:t>
            </w:r>
          </w:p>
          <w:p w:rsidR="00E25D6B" w:rsidRPr="00190DD8" w:rsidRDefault="00E25D6B" w:rsidP="00E25D6B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562FDD">
              <w:rPr>
                <w:sz w:val="22"/>
                <w:szCs w:val="22"/>
              </w:rPr>
              <w:t xml:space="preserve"> Факс (3499) 54-52-60</w:t>
            </w:r>
          </w:p>
        </w:tc>
        <w:tc>
          <w:tcPr>
            <w:tcW w:w="2127" w:type="dxa"/>
          </w:tcPr>
          <w:p w:rsidR="00E25D6B" w:rsidRPr="00E25D6B" w:rsidRDefault="00E25D6B" w:rsidP="00D61DA7">
            <w:pPr>
              <w:widowControl w:val="0"/>
              <w:adjustRightInd w:val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</w:tr>
      <w:tr w:rsidR="00E25D6B" w:rsidRPr="00897D6B" w:rsidTr="00E25D6B">
        <w:trPr>
          <w:trHeight w:val="400"/>
          <w:tblCellSpacing w:w="5" w:type="nil"/>
        </w:trPr>
        <w:tc>
          <w:tcPr>
            <w:tcW w:w="4536" w:type="dxa"/>
          </w:tcPr>
          <w:p w:rsidR="00E25D6B" w:rsidRPr="00992FCF" w:rsidRDefault="00E25D6B" w:rsidP="00992FCF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992FCF">
              <w:rPr>
                <w:sz w:val="24"/>
                <w:szCs w:val="24"/>
              </w:rPr>
              <w:t xml:space="preserve">Официальный сайт регулируемой организации в информационно-телекоммуникационной сети "Интернет" (при наличии)                               </w:t>
            </w:r>
          </w:p>
        </w:tc>
        <w:tc>
          <w:tcPr>
            <w:tcW w:w="2835" w:type="dxa"/>
            <w:gridSpan w:val="2"/>
          </w:tcPr>
          <w:p w:rsidR="00E25D6B" w:rsidRPr="00190DD8" w:rsidRDefault="00E25D6B" w:rsidP="00E25D6B">
            <w:pPr>
              <w:widowControl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62FDD">
              <w:rPr>
                <w:sz w:val="22"/>
                <w:szCs w:val="22"/>
                <w:lang w:val="en-US"/>
              </w:rPr>
              <w:t>www.avianadym.ru</w:t>
            </w:r>
          </w:p>
        </w:tc>
        <w:tc>
          <w:tcPr>
            <w:tcW w:w="2127" w:type="dxa"/>
          </w:tcPr>
          <w:p w:rsidR="00E25D6B" w:rsidRPr="00E25D6B" w:rsidRDefault="00E25D6B" w:rsidP="00D61DA7">
            <w:pPr>
              <w:widowControl w:val="0"/>
              <w:adjustRightInd w:val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</w:tr>
      <w:tr w:rsidR="00E25D6B" w:rsidRPr="00897D6B" w:rsidTr="00E25D6B">
        <w:trPr>
          <w:tblCellSpacing w:w="5" w:type="nil"/>
        </w:trPr>
        <w:tc>
          <w:tcPr>
            <w:tcW w:w="4536" w:type="dxa"/>
          </w:tcPr>
          <w:p w:rsidR="00E25D6B" w:rsidRPr="00992FCF" w:rsidRDefault="00E25D6B" w:rsidP="00992FCF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992FCF">
              <w:rPr>
                <w:sz w:val="24"/>
                <w:szCs w:val="24"/>
              </w:rPr>
              <w:t>Адрес электронной почты регулируемой организа</w:t>
            </w:r>
            <w:r>
              <w:rPr>
                <w:sz w:val="24"/>
                <w:szCs w:val="24"/>
              </w:rPr>
              <w:t xml:space="preserve">ции </w:t>
            </w:r>
            <w:r w:rsidRPr="00992FCF">
              <w:rPr>
                <w:sz w:val="24"/>
                <w:szCs w:val="24"/>
              </w:rPr>
              <w:t>(при наличии)</w:t>
            </w:r>
          </w:p>
        </w:tc>
        <w:tc>
          <w:tcPr>
            <w:tcW w:w="2835" w:type="dxa"/>
            <w:gridSpan w:val="2"/>
          </w:tcPr>
          <w:p w:rsidR="00E25D6B" w:rsidRPr="00562FDD" w:rsidRDefault="00E25D6B" w:rsidP="00E25D6B">
            <w:pPr>
              <w:jc w:val="center"/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  <w:hyperlink r:id="rId6" w:history="1">
              <w:r w:rsidRPr="00562FDD">
                <w:rPr>
                  <w:rStyle w:val="a7"/>
                  <w:rFonts w:ascii="Calibri" w:hAnsi="Calibri"/>
                  <w:sz w:val="22"/>
                  <w:szCs w:val="22"/>
                </w:rPr>
                <w:t>oao_nap@mail.ru</w:t>
              </w:r>
            </w:hyperlink>
          </w:p>
          <w:p w:rsidR="00E25D6B" w:rsidRPr="00190DD8" w:rsidRDefault="00E25D6B" w:rsidP="002242DD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E25D6B" w:rsidRPr="00E25D6B" w:rsidRDefault="00E25D6B" w:rsidP="00D61DA7">
            <w:pPr>
              <w:widowControl w:val="0"/>
              <w:adjustRightInd w:val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</w:tr>
      <w:tr w:rsidR="00E25D6B" w:rsidRPr="00897D6B" w:rsidTr="00E25D6B">
        <w:trPr>
          <w:trHeight w:val="245"/>
          <w:tblCellSpacing w:w="5" w:type="nil"/>
        </w:trPr>
        <w:tc>
          <w:tcPr>
            <w:tcW w:w="4536" w:type="dxa"/>
          </w:tcPr>
          <w:p w:rsidR="00E25D6B" w:rsidRPr="00992FCF" w:rsidRDefault="00E25D6B" w:rsidP="00992FCF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992FCF">
              <w:rPr>
                <w:sz w:val="24"/>
                <w:szCs w:val="24"/>
              </w:rPr>
              <w:t>Режим работы регулируемой организации, в том числе абонентских отделов, сбытовых подразделений и диспетчерских служб</w:t>
            </w:r>
          </w:p>
        </w:tc>
        <w:tc>
          <w:tcPr>
            <w:tcW w:w="2835" w:type="dxa"/>
            <w:gridSpan w:val="2"/>
          </w:tcPr>
          <w:p w:rsidR="00E25D6B" w:rsidRPr="00562FDD" w:rsidRDefault="00E25D6B" w:rsidP="00E25D6B">
            <w:pPr>
              <w:jc w:val="center"/>
              <w:rPr>
                <w:sz w:val="22"/>
                <w:szCs w:val="22"/>
              </w:rPr>
            </w:pPr>
            <w:r w:rsidRPr="00562FDD">
              <w:rPr>
                <w:sz w:val="22"/>
                <w:szCs w:val="22"/>
              </w:rPr>
              <w:t>5 – ти дневная рабочая неделя</w:t>
            </w:r>
          </w:p>
          <w:p w:rsidR="00E25D6B" w:rsidRPr="00562FDD" w:rsidRDefault="00E25D6B" w:rsidP="00E25D6B">
            <w:pPr>
              <w:jc w:val="center"/>
              <w:rPr>
                <w:sz w:val="22"/>
                <w:szCs w:val="22"/>
              </w:rPr>
            </w:pPr>
            <w:r w:rsidRPr="00562FDD">
              <w:rPr>
                <w:sz w:val="22"/>
                <w:szCs w:val="22"/>
              </w:rPr>
              <w:t>с 8.00 до 17.00;</w:t>
            </w:r>
          </w:p>
          <w:p w:rsidR="00E25D6B" w:rsidRPr="00E25D6B" w:rsidRDefault="00E25D6B" w:rsidP="00E25D6B">
            <w:pPr>
              <w:rPr>
                <w:sz w:val="24"/>
                <w:szCs w:val="24"/>
              </w:rPr>
            </w:pPr>
            <w:r w:rsidRPr="00562FDD">
              <w:rPr>
                <w:sz w:val="22"/>
                <w:szCs w:val="22"/>
              </w:rPr>
              <w:t>посменный график работы.</w:t>
            </w:r>
          </w:p>
        </w:tc>
        <w:tc>
          <w:tcPr>
            <w:tcW w:w="2127" w:type="dxa"/>
          </w:tcPr>
          <w:p w:rsidR="00E25D6B" w:rsidRPr="00E25D6B" w:rsidRDefault="00E25D6B" w:rsidP="00D61DA7">
            <w:pPr>
              <w:widowControl w:val="0"/>
              <w:adjustRightInd w:val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</w:tr>
      <w:tr w:rsidR="00E25D6B" w:rsidRPr="00897D6B" w:rsidTr="00C46D85">
        <w:trPr>
          <w:tblCellSpacing w:w="5" w:type="nil"/>
        </w:trPr>
        <w:tc>
          <w:tcPr>
            <w:tcW w:w="4536" w:type="dxa"/>
          </w:tcPr>
          <w:p w:rsidR="00E25D6B" w:rsidRPr="00992FCF" w:rsidRDefault="00E25D6B" w:rsidP="00992FCF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992FCF">
              <w:rPr>
                <w:sz w:val="24"/>
                <w:szCs w:val="24"/>
              </w:rPr>
              <w:t xml:space="preserve">Вид регулируемой деятельности                      </w:t>
            </w:r>
          </w:p>
        </w:tc>
        <w:tc>
          <w:tcPr>
            <w:tcW w:w="4962" w:type="dxa"/>
            <w:gridSpan w:val="3"/>
          </w:tcPr>
          <w:p w:rsidR="00E25D6B" w:rsidRPr="00190DD8" w:rsidRDefault="00E25D6B" w:rsidP="002242DD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562FDD">
              <w:rPr>
                <w:sz w:val="22"/>
                <w:szCs w:val="22"/>
              </w:rPr>
              <w:t>Производство и передача тепловой энергии</w:t>
            </w:r>
          </w:p>
        </w:tc>
      </w:tr>
      <w:tr w:rsidR="00E25D6B" w:rsidRPr="00897D6B" w:rsidTr="00E25D6B">
        <w:trPr>
          <w:trHeight w:val="320"/>
          <w:tblCellSpacing w:w="5" w:type="nil"/>
        </w:trPr>
        <w:tc>
          <w:tcPr>
            <w:tcW w:w="4536" w:type="dxa"/>
          </w:tcPr>
          <w:p w:rsidR="00E25D6B" w:rsidRPr="006B3037" w:rsidRDefault="00E25D6B" w:rsidP="0064429A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6B3037">
              <w:rPr>
                <w:sz w:val="24"/>
                <w:szCs w:val="24"/>
              </w:rPr>
              <w:t>Протяженность магистральных сетей  (в однотрубном исчислении) (километров)</w:t>
            </w:r>
            <w:r w:rsidRPr="00F02236">
              <w:rPr>
                <w:color w:val="000000"/>
                <w:sz w:val="24"/>
                <w:szCs w:val="24"/>
              </w:rPr>
              <w:t xml:space="preserve"> *</w:t>
            </w:r>
          </w:p>
        </w:tc>
        <w:tc>
          <w:tcPr>
            <w:tcW w:w="2552" w:type="dxa"/>
            <w:vAlign w:val="center"/>
          </w:tcPr>
          <w:p w:rsidR="00E25D6B" w:rsidRPr="00E25D6B" w:rsidRDefault="00E25D6B" w:rsidP="006B3037">
            <w:pPr>
              <w:widowControl w:val="0"/>
              <w:adjustRightInd w:val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gridSpan w:val="2"/>
            <w:vAlign w:val="center"/>
          </w:tcPr>
          <w:p w:rsidR="00E25D6B" w:rsidRPr="006B3037" w:rsidRDefault="00E25D6B" w:rsidP="00D61DA7">
            <w:pPr>
              <w:widowControl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6B3037">
              <w:rPr>
                <w:sz w:val="24"/>
                <w:szCs w:val="24"/>
              </w:rPr>
              <w:t>Х</w:t>
            </w:r>
          </w:p>
        </w:tc>
      </w:tr>
      <w:tr w:rsidR="00E25D6B" w:rsidRPr="00897D6B" w:rsidTr="00E25D6B">
        <w:trPr>
          <w:trHeight w:val="320"/>
          <w:tblCellSpacing w:w="5" w:type="nil"/>
        </w:trPr>
        <w:tc>
          <w:tcPr>
            <w:tcW w:w="4536" w:type="dxa"/>
          </w:tcPr>
          <w:p w:rsidR="00E25D6B" w:rsidRPr="006B3037" w:rsidRDefault="00E25D6B" w:rsidP="0064429A">
            <w:pPr>
              <w:rPr>
                <w:sz w:val="24"/>
                <w:szCs w:val="24"/>
              </w:rPr>
            </w:pPr>
            <w:r w:rsidRPr="006B3037">
              <w:rPr>
                <w:sz w:val="24"/>
                <w:szCs w:val="24"/>
              </w:rPr>
              <w:t>Протяженность разводящих сетей                 (в однотрубном исчислении) (километров)</w:t>
            </w:r>
            <w:r w:rsidRPr="00F02236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2552" w:type="dxa"/>
            <w:vAlign w:val="center"/>
          </w:tcPr>
          <w:p w:rsidR="00E25D6B" w:rsidRPr="00E25D6B" w:rsidRDefault="00A635B1" w:rsidP="006B3037">
            <w:pPr>
              <w:widowControl w:val="0"/>
              <w:adjustRightInd w:val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,</w:t>
            </w:r>
            <w:r w:rsidR="00E25D6B"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2410" w:type="dxa"/>
            <w:gridSpan w:val="2"/>
            <w:vAlign w:val="center"/>
          </w:tcPr>
          <w:p w:rsidR="00E25D6B" w:rsidRPr="006B3037" w:rsidRDefault="00E25D6B" w:rsidP="00D61DA7">
            <w:pPr>
              <w:widowControl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6B3037">
              <w:rPr>
                <w:sz w:val="24"/>
                <w:szCs w:val="24"/>
              </w:rPr>
              <w:t>Х</w:t>
            </w:r>
          </w:p>
        </w:tc>
      </w:tr>
      <w:tr w:rsidR="00E25D6B" w:rsidRPr="00897D6B" w:rsidTr="00E25D6B">
        <w:trPr>
          <w:trHeight w:val="320"/>
          <w:tblCellSpacing w:w="5" w:type="nil"/>
        </w:trPr>
        <w:tc>
          <w:tcPr>
            <w:tcW w:w="4536" w:type="dxa"/>
          </w:tcPr>
          <w:p w:rsidR="00E25D6B" w:rsidRPr="006B3037" w:rsidRDefault="00E25D6B" w:rsidP="0064429A">
            <w:pPr>
              <w:rPr>
                <w:sz w:val="24"/>
                <w:szCs w:val="24"/>
              </w:rPr>
            </w:pPr>
            <w:r w:rsidRPr="006B3037">
              <w:rPr>
                <w:sz w:val="24"/>
                <w:szCs w:val="24"/>
              </w:rPr>
              <w:t>Количество теплоэлектростанций с указанием их установленной электрической и тепловой мощности (штук)</w:t>
            </w:r>
            <w:r w:rsidRPr="00F02236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2552" w:type="dxa"/>
            <w:vAlign w:val="center"/>
          </w:tcPr>
          <w:p w:rsidR="00E25D6B" w:rsidRPr="00E25D6B" w:rsidRDefault="00E25D6B" w:rsidP="006B303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gridSpan w:val="2"/>
            <w:vAlign w:val="center"/>
          </w:tcPr>
          <w:p w:rsidR="00E25D6B" w:rsidRPr="006B3037" w:rsidRDefault="00E25D6B" w:rsidP="00D61DA7">
            <w:pPr>
              <w:jc w:val="center"/>
              <w:rPr>
                <w:sz w:val="24"/>
                <w:szCs w:val="24"/>
              </w:rPr>
            </w:pPr>
            <w:r w:rsidRPr="006B3037">
              <w:rPr>
                <w:sz w:val="24"/>
                <w:szCs w:val="24"/>
              </w:rPr>
              <w:t>Х</w:t>
            </w:r>
          </w:p>
        </w:tc>
      </w:tr>
      <w:tr w:rsidR="00E25D6B" w:rsidRPr="00897D6B" w:rsidTr="00E25D6B">
        <w:trPr>
          <w:trHeight w:val="320"/>
          <w:tblCellSpacing w:w="5" w:type="nil"/>
        </w:trPr>
        <w:tc>
          <w:tcPr>
            <w:tcW w:w="4536" w:type="dxa"/>
          </w:tcPr>
          <w:p w:rsidR="00E25D6B" w:rsidRPr="006B3037" w:rsidRDefault="00E25D6B" w:rsidP="0064429A">
            <w:pPr>
              <w:rPr>
                <w:sz w:val="24"/>
                <w:szCs w:val="24"/>
              </w:rPr>
            </w:pPr>
            <w:r w:rsidRPr="006B3037">
              <w:rPr>
                <w:sz w:val="24"/>
                <w:szCs w:val="24"/>
              </w:rPr>
              <w:lastRenderedPageBreak/>
              <w:t>Количество тепловых станций с указанием их установленной тепловой мощности (штук)</w:t>
            </w:r>
            <w:r w:rsidRPr="00F02236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2552" w:type="dxa"/>
            <w:vAlign w:val="center"/>
          </w:tcPr>
          <w:p w:rsidR="00E25D6B" w:rsidRPr="00E25D6B" w:rsidRDefault="00E25D6B" w:rsidP="006B303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gridSpan w:val="2"/>
            <w:vAlign w:val="center"/>
          </w:tcPr>
          <w:p w:rsidR="00E25D6B" w:rsidRPr="006B3037" w:rsidRDefault="00E25D6B" w:rsidP="00D61DA7">
            <w:pPr>
              <w:jc w:val="center"/>
              <w:rPr>
                <w:sz w:val="24"/>
                <w:szCs w:val="24"/>
              </w:rPr>
            </w:pPr>
            <w:r w:rsidRPr="006B3037">
              <w:rPr>
                <w:sz w:val="24"/>
                <w:szCs w:val="24"/>
              </w:rPr>
              <w:t>Х</w:t>
            </w:r>
          </w:p>
        </w:tc>
      </w:tr>
      <w:tr w:rsidR="00E25D6B" w:rsidRPr="00897D6B" w:rsidTr="00E25D6B">
        <w:trPr>
          <w:trHeight w:val="320"/>
          <w:tblCellSpacing w:w="5" w:type="nil"/>
        </w:trPr>
        <w:tc>
          <w:tcPr>
            <w:tcW w:w="4536" w:type="dxa"/>
          </w:tcPr>
          <w:p w:rsidR="00E25D6B" w:rsidRPr="006B3037" w:rsidRDefault="00E25D6B" w:rsidP="0064429A">
            <w:pPr>
              <w:rPr>
                <w:sz w:val="24"/>
                <w:szCs w:val="24"/>
              </w:rPr>
            </w:pPr>
            <w:r w:rsidRPr="006B3037">
              <w:rPr>
                <w:sz w:val="24"/>
                <w:szCs w:val="24"/>
              </w:rPr>
              <w:t>Количество котельных с указанием их установленной тепловой мощности (штук)</w:t>
            </w:r>
            <w:r w:rsidRPr="00F02236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2552" w:type="dxa"/>
            <w:vAlign w:val="center"/>
          </w:tcPr>
          <w:p w:rsidR="00E25D6B" w:rsidRPr="00562FDD" w:rsidRDefault="00E25D6B" w:rsidP="00E25D6B">
            <w:pPr>
              <w:jc w:val="center"/>
              <w:rPr>
                <w:sz w:val="22"/>
                <w:szCs w:val="22"/>
              </w:rPr>
            </w:pPr>
            <w:r w:rsidRPr="00562FDD">
              <w:rPr>
                <w:sz w:val="22"/>
                <w:szCs w:val="22"/>
              </w:rPr>
              <w:t>1 котельная</w:t>
            </w:r>
          </w:p>
          <w:p w:rsidR="00E25D6B" w:rsidRPr="00562FDD" w:rsidRDefault="00E25D6B" w:rsidP="00E25D6B">
            <w:pPr>
              <w:jc w:val="center"/>
              <w:rPr>
                <w:sz w:val="22"/>
                <w:szCs w:val="22"/>
              </w:rPr>
            </w:pPr>
            <w:r w:rsidRPr="00562FDD">
              <w:rPr>
                <w:sz w:val="22"/>
                <w:szCs w:val="22"/>
              </w:rPr>
              <w:t>Тепловая мощность 14,4 Гкал/час</w:t>
            </w:r>
          </w:p>
          <w:p w:rsidR="00E25D6B" w:rsidRPr="006B3037" w:rsidRDefault="00E25D6B" w:rsidP="00E25D6B">
            <w:pPr>
              <w:jc w:val="center"/>
              <w:rPr>
                <w:sz w:val="24"/>
                <w:szCs w:val="24"/>
              </w:rPr>
            </w:pPr>
            <w:r w:rsidRPr="00562FDD">
              <w:rPr>
                <w:sz w:val="22"/>
                <w:szCs w:val="22"/>
              </w:rPr>
              <w:t>8*1,8=14,4</w:t>
            </w:r>
          </w:p>
        </w:tc>
        <w:tc>
          <w:tcPr>
            <w:tcW w:w="2410" w:type="dxa"/>
            <w:gridSpan w:val="2"/>
            <w:vAlign w:val="center"/>
          </w:tcPr>
          <w:p w:rsidR="00E25D6B" w:rsidRPr="006B3037" w:rsidRDefault="00E25D6B" w:rsidP="00D61DA7">
            <w:pPr>
              <w:jc w:val="center"/>
              <w:rPr>
                <w:sz w:val="24"/>
                <w:szCs w:val="24"/>
              </w:rPr>
            </w:pPr>
            <w:r w:rsidRPr="006B3037">
              <w:rPr>
                <w:sz w:val="24"/>
                <w:szCs w:val="24"/>
              </w:rPr>
              <w:t>Х</w:t>
            </w:r>
          </w:p>
        </w:tc>
      </w:tr>
      <w:tr w:rsidR="00E25D6B" w:rsidRPr="00897D6B" w:rsidTr="00E25D6B">
        <w:trPr>
          <w:trHeight w:val="320"/>
          <w:tblCellSpacing w:w="5" w:type="nil"/>
        </w:trPr>
        <w:tc>
          <w:tcPr>
            <w:tcW w:w="4536" w:type="dxa"/>
          </w:tcPr>
          <w:p w:rsidR="00E25D6B" w:rsidRPr="006B3037" w:rsidRDefault="00E25D6B" w:rsidP="0064429A">
            <w:pPr>
              <w:rPr>
                <w:sz w:val="24"/>
                <w:szCs w:val="24"/>
              </w:rPr>
            </w:pPr>
            <w:r w:rsidRPr="006B3037">
              <w:rPr>
                <w:sz w:val="24"/>
                <w:szCs w:val="24"/>
              </w:rPr>
              <w:t>Количество центральных тепловых пунктов (штук)</w:t>
            </w:r>
            <w:r w:rsidRPr="00F02236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2552" w:type="dxa"/>
            <w:vAlign w:val="center"/>
          </w:tcPr>
          <w:p w:rsidR="00E25D6B" w:rsidRPr="00E25D6B" w:rsidRDefault="00E25D6B" w:rsidP="006B303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gridSpan w:val="2"/>
            <w:vAlign w:val="center"/>
          </w:tcPr>
          <w:p w:rsidR="00E25D6B" w:rsidRPr="006B3037" w:rsidRDefault="00E25D6B" w:rsidP="00D61DA7">
            <w:pPr>
              <w:jc w:val="center"/>
              <w:rPr>
                <w:sz w:val="24"/>
                <w:szCs w:val="24"/>
              </w:rPr>
            </w:pPr>
            <w:r w:rsidRPr="006B3037">
              <w:rPr>
                <w:sz w:val="24"/>
                <w:szCs w:val="24"/>
              </w:rPr>
              <w:t>Х</w:t>
            </w:r>
          </w:p>
        </w:tc>
      </w:tr>
    </w:tbl>
    <w:p w:rsidR="007D06EC" w:rsidRDefault="007D06EC" w:rsidP="00224D1E">
      <w:pPr>
        <w:adjustRightInd w:val="0"/>
        <w:ind w:firstLine="540"/>
        <w:contextualSpacing/>
        <w:jc w:val="both"/>
        <w:rPr>
          <w:color w:val="000000"/>
          <w:sz w:val="22"/>
          <w:szCs w:val="22"/>
        </w:rPr>
      </w:pPr>
    </w:p>
    <w:p w:rsidR="00C46D85" w:rsidRPr="00ED0515" w:rsidRDefault="00C46D85" w:rsidP="00C46D85">
      <w:pPr>
        <w:adjustRightInd w:val="0"/>
        <w:ind w:firstLine="540"/>
        <w:contextualSpacing/>
        <w:rPr>
          <w:sz w:val="22"/>
          <w:szCs w:val="22"/>
        </w:rPr>
      </w:pPr>
      <w:r w:rsidRPr="000D32B6">
        <w:rPr>
          <w:sz w:val="26"/>
          <w:szCs w:val="26"/>
        </w:rPr>
        <w:t>*</w:t>
      </w:r>
      <w:r w:rsidRPr="000D32B6">
        <w:rPr>
          <w:sz w:val="22"/>
          <w:szCs w:val="22"/>
        </w:rPr>
        <w:t xml:space="preserve"> Пункты</w:t>
      </w:r>
      <w:r w:rsidRPr="000D32B6">
        <w:rPr>
          <w:sz w:val="26"/>
          <w:szCs w:val="26"/>
        </w:rPr>
        <w:t xml:space="preserve"> </w:t>
      </w:r>
      <w:r w:rsidRPr="000D32B6">
        <w:rPr>
          <w:sz w:val="22"/>
          <w:szCs w:val="22"/>
        </w:rPr>
        <w:t>заполняются юридическим лицом, если нет филиала (поселения).</w:t>
      </w:r>
    </w:p>
    <w:p w:rsidR="00C46D85" w:rsidRDefault="00C46D85" w:rsidP="00224D1E">
      <w:pPr>
        <w:adjustRightInd w:val="0"/>
        <w:ind w:firstLine="540"/>
        <w:contextualSpacing/>
        <w:jc w:val="both"/>
        <w:rPr>
          <w:color w:val="000000"/>
          <w:sz w:val="22"/>
          <w:szCs w:val="22"/>
        </w:rPr>
      </w:pPr>
    </w:p>
    <w:p w:rsidR="0057431A" w:rsidRPr="007D06EC" w:rsidRDefault="0064429A" w:rsidP="00224D1E">
      <w:pPr>
        <w:adjustRightInd w:val="0"/>
        <w:ind w:firstLine="540"/>
        <w:contextualSpacing/>
        <w:jc w:val="both"/>
        <w:rPr>
          <w:color w:val="000000"/>
          <w:sz w:val="22"/>
          <w:szCs w:val="22"/>
        </w:rPr>
      </w:pPr>
      <w:r w:rsidRPr="007D06EC">
        <w:rPr>
          <w:color w:val="000000"/>
          <w:sz w:val="22"/>
          <w:szCs w:val="22"/>
        </w:rPr>
        <w:t xml:space="preserve">Форма 4.1 заполняется на основании правоустанавливающих документов регулируемой организации и подлежит предоставлению </w:t>
      </w:r>
      <w:r w:rsidR="007D06EC" w:rsidRPr="00F02236">
        <w:rPr>
          <w:color w:val="000000"/>
          <w:sz w:val="22"/>
          <w:szCs w:val="22"/>
        </w:rPr>
        <w:t xml:space="preserve">в течение месяца со дня вступления в силу приказа                 </w:t>
      </w:r>
      <w:r w:rsidR="007D06EC">
        <w:rPr>
          <w:color w:val="000000"/>
          <w:sz w:val="22"/>
          <w:szCs w:val="22"/>
        </w:rPr>
        <w:t xml:space="preserve">№ </w:t>
      </w:r>
      <w:r w:rsidR="00C46D85">
        <w:rPr>
          <w:color w:val="000000"/>
          <w:sz w:val="22"/>
          <w:szCs w:val="22"/>
        </w:rPr>
        <w:t>83-т от 14.</w:t>
      </w:r>
      <w:r w:rsidR="007D06EC">
        <w:rPr>
          <w:color w:val="000000"/>
          <w:sz w:val="22"/>
          <w:szCs w:val="22"/>
        </w:rPr>
        <w:t>0</w:t>
      </w:r>
      <w:r w:rsidR="00C46D85">
        <w:rPr>
          <w:color w:val="000000"/>
          <w:sz w:val="22"/>
          <w:szCs w:val="22"/>
        </w:rPr>
        <w:t>9</w:t>
      </w:r>
      <w:r w:rsidR="007D06EC" w:rsidRPr="00F02236">
        <w:rPr>
          <w:color w:val="000000"/>
          <w:sz w:val="22"/>
          <w:szCs w:val="22"/>
        </w:rPr>
        <w:t xml:space="preserve">.17, а </w:t>
      </w:r>
      <w:r w:rsidRPr="007D06EC">
        <w:rPr>
          <w:color w:val="000000"/>
          <w:sz w:val="22"/>
          <w:szCs w:val="22"/>
        </w:rPr>
        <w:t>для вновь созданных организаций в течение 30 дней со дня внесения записи о государственной регистрации организации в Едином государственном реестре юридических лиц.</w:t>
      </w:r>
    </w:p>
    <w:p w:rsidR="0057431A" w:rsidRPr="007D06EC" w:rsidRDefault="0057431A" w:rsidP="00224D1E">
      <w:pPr>
        <w:adjustRightInd w:val="0"/>
        <w:ind w:firstLine="540"/>
        <w:contextualSpacing/>
        <w:jc w:val="both"/>
        <w:rPr>
          <w:color w:val="000000"/>
          <w:sz w:val="22"/>
          <w:szCs w:val="22"/>
        </w:rPr>
      </w:pPr>
    </w:p>
    <w:p w:rsidR="0064429A" w:rsidRPr="007D06EC" w:rsidRDefault="0064429A" w:rsidP="0064429A">
      <w:pPr>
        <w:adjustRightInd w:val="0"/>
        <w:ind w:firstLine="540"/>
        <w:contextualSpacing/>
        <w:jc w:val="both"/>
        <w:rPr>
          <w:color w:val="000000"/>
          <w:sz w:val="22"/>
          <w:szCs w:val="22"/>
        </w:rPr>
      </w:pPr>
      <w:r w:rsidRPr="007D06EC">
        <w:rPr>
          <w:color w:val="000000"/>
          <w:sz w:val="22"/>
          <w:szCs w:val="22"/>
        </w:rPr>
        <w:t>В случае если в раскрываемой информации произошли изменения, сведения об этих изменениях предоставляются в течение 10 календарных дней со дня изменения информации.</w:t>
      </w:r>
    </w:p>
    <w:p w:rsidR="0057431A" w:rsidRPr="007D06EC" w:rsidRDefault="0057431A" w:rsidP="0064429A">
      <w:pPr>
        <w:adjustRightInd w:val="0"/>
        <w:ind w:firstLine="540"/>
        <w:contextualSpacing/>
        <w:jc w:val="both"/>
        <w:rPr>
          <w:color w:val="000000"/>
          <w:sz w:val="22"/>
          <w:szCs w:val="22"/>
        </w:rPr>
      </w:pPr>
    </w:p>
    <w:p w:rsidR="0064429A" w:rsidRPr="007D06EC" w:rsidRDefault="0064429A" w:rsidP="0064429A">
      <w:pPr>
        <w:adjustRightInd w:val="0"/>
        <w:ind w:firstLine="540"/>
        <w:contextualSpacing/>
        <w:jc w:val="both"/>
        <w:rPr>
          <w:color w:val="000000"/>
          <w:sz w:val="22"/>
          <w:szCs w:val="22"/>
        </w:rPr>
      </w:pPr>
      <w:r w:rsidRPr="007D06EC">
        <w:rPr>
          <w:color w:val="000000"/>
          <w:sz w:val="22"/>
          <w:szCs w:val="22"/>
        </w:rPr>
        <w:t>Регулируемые организации в течение 10 дней со дня размещения информации на своем официальном сайте в сети "Интернет" сообщают в департамент о раскрытии соответствующей информации с указанием адреса страницы сайта в сети "Интернет", на которой размещена эта информация.</w:t>
      </w:r>
    </w:p>
    <w:p w:rsidR="0064429A" w:rsidRPr="007D06EC" w:rsidRDefault="0064429A" w:rsidP="00CD6417">
      <w:pPr>
        <w:adjustRightInd w:val="0"/>
        <w:ind w:firstLine="540"/>
        <w:contextualSpacing/>
        <w:jc w:val="both"/>
        <w:rPr>
          <w:color w:val="000000"/>
          <w:sz w:val="22"/>
          <w:szCs w:val="22"/>
        </w:rPr>
      </w:pPr>
    </w:p>
    <w:p w:rsidR="00224D1E" w:rsidRPr="00224D1E" w:rsidRDefault="00224D1E" w:rsidP="00CD6417">
      <w:pPr>
        <w:adjustRightInd w:val="0"/>
        <w:ind w:firstLine="540"/>
        <w:contextualSpacing/>
        <w:jc w:val="center"/>
        <w:rPr>
          <w:color w:val="000000"/>
          <w:sz w:val="22"/>
          <w:szCs w:val="22"/>
        </w:rPr>
      </w:pPr>
    </w:p>
    <w:sectPr w:rsidR="00224D1E" w:rsidRPr="00224D1E">
      <w:headerReference w:type="default" r:id="rId7"/>
      <w:pgSz w:w="11906" w:h="16838"/>
      <w:pgMar w:top="851" w:right="964" w:bottom="567" w:left="1247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D21" w:rsidRDefault="003E4D21">
      <w:r>
        <w:separator/>
      </w:r>
    </w:p>
  </w:endnote>
  <w:endnote w:type="continuationSeparator" w:id="1">
    <w:p w:rsidR="003E4D21" w:rsidRDefault="003E4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D21" w:rsidRDefault="003E4D21">
      <w:r>
        <w:separator/>
      </w:r>
    </w:p>
  </w:footnote>
  <w:footnote w:type="continuationSeparator" w:id="1">
    <w:p w:rsidR="003E4D21" w:rsidRDefault="003E4D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808" w:rsidRDefault="000D2808" w:rsidP="009B5DAD">
    <w:pPr>
      <w:pStyle w:val="a3"/>
      <w:rPr>
        <w:szCs w:val="14"/>
      </w:rPr>
    </w:pPr>
  </w:p>
  <w:p w:rsidR="000D2808" w:rsidRPr="009B5DAD" w:rsidRDefault="000D2808" w:rsidP="009B5DAD">
    <w:pPr>
      <w:pStyle w:val="a3"/>
      <w:rPr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EB24F8"/>
    <w:rsid w:val="000362A4"/>
    <w:rsid w:val="000D2808"/>
    <w:rsid w:val="00101E96"/>
    <w:rsid w:val="0014304A"/>
    <w:rsid w:val="00190DD8"/>
    <w:rsid w:val="002242DD"/>
    <w:rsid w:val="00224D1E"/>
    <w:rsid w:val="00303948"/>
    <w:rsid w:val="003E4D21"/>
    <w:rsid w:val="00425191"/>
    <w:rsid w:val="0049107D"/>
    <w:rsid w:val="004E0BDD"/>
    <w:rsid w:val="00563369"/>
    <w:rsid w:val="0057431A"/>
    <w:rsid w:val="005B7424"/>
    <w:rsid w:val="005F0854"/>
    <w:rsid w:val="00614F95"/>
    <w:rsid w:val="0064429A"/>
    <w:rsid w:val="006B3037"/>
    <w:rsid w:val="00735C82"/>
    <w:rsid w:val="00760FF2"/>
    <w:rsid w:val="007C1CAD"/>
    <w:rsid w:val="007D06EC"/>
    <w:rsid w:val="0086329E"/>
    <w:rsid w:val="00866578"/>
    <w:rsid w:val="008D08BB"/>
    <w:rsid w:val="00992FCF"/>
    <w:rsid w:val="009B5DAD"/>
    <w:rsid w:val="00A1228F"/>
    <w:rsid w:val="00A635B1"/>
    <w:rsid w:val="00B36218"/>
    <w:rsid w:val="00B72FDE"/>
    <w:rsid w:val="00B97875"/>
    <w:rsid w:val="00C131E1"/>
    <w:rsid w:val="00C46D85"/>
    <w:rsid w:val="00C50783"/>
    <w:rsid w:val="00CD6417"/>
    <w:rsid w:val="00CF59E6"/>
    <w:rsid w:val="00D617CA"/>
    <w:rsid w:val="00D61DA7"/>
    <w:rsid w:val="00D65D08"/>
    <w:rsid w:val="00E25D6B"/>
    <w:rsid w:val="00E60933"/>
    <w:rsid w:val="00E623F1"/>
    <w:rsid w:val="00EA2BA5"/>
    <w:rsid w:val="00EB24F8"/>
    <w:rsid w:val="00F21863"/>
    <w:rsid w:val="00FD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lang/>
    </w:rPr>
  </w:style>
  <w:style w:type="character" w:customStyle="1" w:styleId="a4">
    <w:name w:val="Верхний колонтитул Знак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  <w:rPr>
      <w:lang/>
    </w:rPr>
  </w:style>
  <w:style w:type="character" w:customStyle="1" w:styleId="a6">
    <w:name w:val="Нижний колонтитул Знак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</w:pPr>
    <w:rPr>
      <w:rFonts w:cs="Calibri"/>
      <w:sz w:val="22"/>
      <w:szCs w:val="22"/>
    </w:rPr>
  </w:style>
  <w:style w:type="paragraph" w:customStyle="1" w:styleId="ConsPlusTitle">
    <w:name w:val="ConsPlusTitle"/>
    <w:rsid w:val="00992FC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character" w:styleId="a7">
    <w:name w:val="Hyperlink"/>
    <w:basedOn w:val="a0"/>
    <w:unhideWhenUsed/>
    <w:rsid w:val="00E25D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ao_nap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Приложение № 1 </vt:lpstr>
    </vt:vector>
  </TitlesOfParts>
  <Company>КонсультантПлюс</Company>
  <LinksUpToDate>false</LinksUpToDate>
  <CharactersWithSpaces>3681</CharactersWithSpaces>
  <SharedDoc>false</SharedDoc>
  <HLinks>
    <vt:vector size="6" baseType="variant">
      <vt:variant>
        <vt:i4>2293802</vt:i4>
      </vt:variant>
      <vt:variant>
        <vt:i4>0</vt:i4>
      </vt:variant>
      <vt:variant>
        <vt:i4>0</vt:i4>
      </vt:variant>
      <vt:variant>
        <vt:i4>5</vt:i4>
      </vt:variant>
      <vt:variant>
        <vt:lpwstr>mailto:oao_nap@mail.ru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Приложение № 1 </dc:title>
  <dc:subject/>
  <dc:creator>КонсультантПлюс</dc:creator>
  <cp:keywords/>
  <dc:description/>
  <cp:lastModifiedBy>peo_econ</cp:lastModifiedBy>
  <cp:revision>2</cp:revision>
  <cp:lastPrinted>2013-06-27T06:31:00Z</cp:lastPrinted>
  <dcterms:created xsi:type="dcterms:W3CDTF">2018-07-06T04:13:00Z</dcterms:created>
  <dcterms:modified xsi:type="dcterms:W3CDTF">2018-07-06T04:13:00Z</dcterms:modified>
</cp:coreProperties>
</file>